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60" w:before="60" w:lineRule="auto"/>
        <w:jc w:val="center"/>
        <w:rPr>
          <w:u w:val="single"/>
        </w:rPr>
      </w:pPr>
      <w:bookmarkStart w:colFirst="0" w:colLast="0" w:name="_kjkgoe6wjs5u" w:id="0"/>
      <w:bookmarkEnd w:id="0"/>
      <w:r w:rsidDel="00000000" w:rsidR="00000000" w:rsidRPr="00000000">
        <w:rPr>
          <w:u w:val="single"/>
          <w:rtl w:val="0"/>
        </w:rPr>
        <w:t xml:space="preserve">Downsizing Checklist: A Step-by-Step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3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Understanding the Need:</w:t>
      </w:r>
    </w:p>
    <w:p w:rsidR="00000000" w:rsidDel="00000000" w:rsidP="00000000" w:rsidRDefault="00000000" w:rsidRPr="00000000" w14:paraId="00000004">
      <w:pPr>
        <w:numPr>
          <w:ilvl w:val="0"/>
          <w:numId w:val="11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Assess space utilization: Do you use all rooms in your current home? Could you function comfortably in a smaller space?</w:t>
      </w:r>
    </w:p>
    <w:p w:rsidR="00000000" w:rsidDel="00000000" w:rsidP="00000000" w:rsidRDefault="00000000" w:rsidRPr="00000000" w14:paraId="0000000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 health and mobility: Does your current home accommodate your changing needs? Is there adequate accessibility?</w:t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Evaluate maintenance and upkeep: Is upkeep becoming burdensome? Would a smaller home be easier to manage?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Reflect on safety concerns: Are there tripping hazards, fall risks, or security issues in your current home?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Think about proximity: Are you close enough to family, friends, and essential services (doctors, transportation)?</w:t>
      </w:r>
    </w:p>
    <w:p w:rsidR="00000000" w:rsidDel="00000000" w:rsidP="00000000" w:rsidRDefault="00000000" w:rsidRPr="00000000" w14:paraId="00000009">
      <w:pPr>
        <w:numPr>
          <w:ilvl w:val="0"/>
          <w:numId w:val="11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Plan for future needs: Will your needs change as you age? Can your new living space adapt?</w:t>
      </w:r>
    </w:p>
    <w:p w:rsidR="00000000" w:rsidDel="00000000" w:rsidP="00000000" w:rsidRDefault="00000000" w:rsidRPr="00000000" w14:paraId="0000000A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Preparing for Downsizing: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Set realistic goals and timelines: How much smaller do you want to go? When do you want to move?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Create a detailed plan: Break down the process into manageable steps. What needs to be done first?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Seek support: Talk to family and friends about your plans. Get help with decluttering and moving.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Address emotional challenges: Be prepared for feelings of loss and change. Talk to someone about your emotions.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Maintain communication: Keep loved ones informed about your progress and decisions.</w:t>
      </w:r>
    </w:p>
    <w:p w:rsidR="00000000" w:rsidDel="00000000" w:rsidP="00000000" w:rsidRDefault="00000000" w:rsidRPr="00000000" w14:paraId="00000010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Decluttering Process: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Start small: Tackle less sentimental items first. Build momentum and confidence.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 with categories: Keep, Donate, Sell, Discard. Use clear labels and separate piles.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Digitize memories: Scan photos and documents to save space and preserve them.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Sentimental value: Keep family heirlooms and items with special meaning. Document their stories.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Plan for selling/donating: Research options and choose reputable organizations.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Recycle and discard responsibly: Follow local guidelines and dispose of items safely.</w:t>
      </w:r>
    </w:p>
    <w:p w:rsidR="00000000" w:rsidDel="00000000" w:rsidP="00000000" w:rsidRDefault="00000000" w:rsidRPr="00000000" w14:paraId="00000017">
      <w:pPr>
        <w:spacing w:after="220" w:before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20" w:before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Choosing the Right Living Space: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Explore options: Independent living, assisted living, senior communities, and apartments.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 location: Proximity to family, friends, services, amenities, transportation.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Look for accessibility features: Grab bars, wider doorways, step-free showers, and lifts.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Evaluate amenities and community: Social events, activities, volunteer opportunities.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Future-proof your space: Can it adapt to changing needs for mobility or care?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Assess financial implications: Compare costs of different options and ongoing living expenses.</w:t>
      </w:r>
    </w:p>
    <w:p w:rsidR="00000000" w:rsidDel="00000000" w:rsidP="00000000" w:rsidRDefault="00000000" w:rsidRPr="00000000" w14:paraId="00000020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Managing Finances: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Budget for the move: Estimate costs and create a spending plan.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Understand new living costs: Rent, utilities, fees, additional services.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Maximize profits from selling/renting: Choose the right strategy and price your property competitively.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Explore financial assistance: Government benefits, community programs, senior discounts.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Consult financial advisors: Plan for long-term financial security.</w:t>
      </w:r>
    </w:p>
    <w:p w:rsidR="00000000" w:rsidDel="00000000" w:rsidP="00000000" w:rsidRDefault="00000000" w:rsidRPr="00000000" w14:paraId="00000026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6. Packing and Organizing: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 a packing plan: Pack room-by-room and label boxes.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Prioritize items: Pack essentials first for easy access in the new home.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Pack efficiently: Space-saving techniques and protective materials.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Plan the new home layout: Sketch furniture placement and unpack accordingly.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Prepare an essentials box: Essentials for the first few days in the new home.</w:t>
      </w:r>
    </w:p>
    <w:p w:rsidR="00000000" w:rsidDel="00000000" w:rsidP="00000000" w:rsidRDefault="00000000" w:rsidRPr="00000000" w14:paraId="0000002C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7. Selling or Renting the Existing Home: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Prepare the home for sale/rent: Repairs, cleaning, staging.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Work with professionals: Choose experienced real estate agents or property managers.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Set a competitive price: Research market value and consider negotiation strategies.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Market the home effectively: Online listings, open houses, professional photos.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Handle negotiations and legal considerations: Understand contracts and terms.</w:t>
      </w:r>
    </w:p>
    <w:p w:rsidR="00000000" w:rsidDel="00000000" w:rsidP="00000000" w:rsidRDefault="00000000" w:rsidRPr="00000000" w14:paraId="00000032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8. Making the Move: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Choose a reputable moving company: Get quotes, compare services, and check insurance.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Plan the moving day details: Confirm arrival times, directions, and parking restrictions.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Keep a personal survival kit: Medications, snacks, water, and essential documents.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Supervise the move or have someone assist: Delegate tasks and ensure smooth operation.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Arrange for essential services: Transfer utilities, internet, phone.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Transport valuables and documents personally: Keep them secure during the move.</w:t>
      </w:r>
    </w:p>
    <w:p w:rsidR="00000000" w:rsidDel="00000000" w:rsidP="00000000" w:rsidRDefault="00000000" w:rsidRPr="00000000" w14:paraId="00000039">
      <w:pPr>
        <w:shd w:fill="ffffff" w:val="clear"/>
        <w:spacing w:after="360" w:befor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9. Settling into the New Home:</w:t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Unpack and organize systematically: Follow your plan and create a functional space.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Personalize the new living space: Decorate and add your touches.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Establish a comfortable routine: Create new habits and adapt to your surroundings.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Ensure safety and security: Install smoke detectors, check locks, and familiarize yourself with your surroundings.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Build new relationships and explore the community: Join activities, and get involved in local events.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Ask for help when needed: Be bold and ask for assistance with any tasks.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hd w:fill="ffffff" w:val="clear"/>
        <w:spacing w:after="60" w:before="60" w:lineRule="auto"/>
        <w:rPr>
          <w:b w:val="1"/>
          <w:color w:val="1f1f1f"/>
          <w:sz w:val="28"/>
          <w:szCs w:val="28"/>
        </w:rPr>
      </w:pPr>
      <w:bookmarkStart w:colFirst="0" w:colLast="0" w:name="_zhaact3cl1w6" w:id="1"/>
      <w:bookmarkEnd w:id="1"/>
      <w:r w:rsidDel="00000000" w:rsidR="00000000" w:rsidRPr="00000000">
        <w:rPr>
          <w:b w:val="1"/>
          <w:color w:val="1f1f1f"/>
          <w:sz w:val="28"/>
          <w:szCs w:val="28"/>
          <w:rtl w:val="0"/>
        </w:rPr>
        <w:t xml:space="preserve">10. Navigating Emotional Aspects of Downsizing: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hd w:fill="ffffff" w:val="clear"/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Acknowledge feelings of loss and change: Grieving your old home and lifestyle is natural. Allow yourself to express your emotions.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Embrace the new lifestyle and opportunities: Focus on the positive aspects of downsizing, like less responsibility and new freedoms.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Seek emotional support and share experiences: Talk to friends, family, or therapist about your feelings. Connect with others facing similar experiences.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Create new memories in the new home: Make the new space your own. Host gatherings, explore the area, and create new traditions.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Maintain connections with the previous community: Visit old friends and neighbors. Stay involved in activities you enjoyed before.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hd w:fill="ffffff" w:val="clear"/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Reflect on the positive aspects of downsizing: Appreciate the benefits of a simpler life, reduced financial burdens, and increased independence.</w:t>
      </w:r>
    </w:p>
    <w:p w:rsidR="00000000" w:rsidDel="00000000" w:rsidP="00000000" w:rsidRDefault="00000000" w:rsidRPr="00000000" w14:paraId="00000047">
      <w:pPr>
        <w:shd w:fill="ffffff" w:val="clear"/>
        <w:spacing w:after="360" w:before="360" w:lineRule="auto"/>
        <w:jc w:val="center"/>
        <w:rPr>
          <w:b w:val="1"/>
          <w:color w:val="1f1f1f"/>
          <w:sz w:val="28"/>
          <w:szCs w:val="28"/>
        </w:rPr>
      </w:pPr>
      <w:r w:rsidDel="00000000" w:rsidR="00000000" w:rsidRPr="00000000">
        <w:rPr>
          <w:b w:val="1"/>
          <w:color w:val="1f1f1f"/>
          <w:sz w:val="28"/>
          <w:szCs w:val="28"/>
          <w:rtl w:val="0"/>
        </w:rPr>
        <w:t xml:space="preserve">Additional Tips: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hd w:fill="ffffff" w:val="clear"/>
        <w:spacing w:after="0" w:afterAutospacing="0" w:before="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Take your time and don't rush the process.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Celebrate milestones along the way.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Be kind to yourself and understand that downsizing is an emotional journey.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hd w:fill="ffffff" w:val="clear"/>
        <w:spacing w:after="22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Focus on creating a comfortable and happy life in your new home.</w:t>
      </w:r>
    </w:p>
    <w:p w:rsidR="00000000" w:rsidDel="00000000" w:rsidP="00000000" w:rsidRDefault="00000000" w:rsidRPr="00000000" w14:paraId="0000004C">
      <w:pPr>
        <w:shd w:fill="ffffff" w:val="clear"/>
        <w:spacing w:after="360" w:before="360" w:lineRule="auto"/>
        <w:rPr>
          <w:color w:val="1f1f1f"/>
          <w:sz w:val="20"/>
          <w:szCs w:val="20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Remember, downsizing can be a positive and empowering experience. By planning carefully, seeking support, and embracing change, you can create a new and fulfilling chapter in your life.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jc w:val="center"/>
      <w:rPr>
        <w:sz w:val="14"/>
        <w:szCs w:val="14"/>
      </w:rPr>
    </w:pPr>
    <w:r w:rsidDel="00000000" w:rsidR="00000000" w:rsidRPr="00000000">
      <w:rPr>
        <w:rFonts w:ascii="Roboto" w:cs="Roboto" w:eastAsia="Roboto" w:hAnsi="Roboto"/>
        <w:color w:val="2d3748"/>
        <w:sz w:val="18"/>
        <w:szCs w:val="18"/>
        <w:shd w:fill="f7fafc" w:val="clear"/>
        <w:rtl w:val="0"/>
      </w:rPr>
      <w:t xml:space="preserve">© 2024 JustforSeniors.org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sz w:val="30"/>
        <w:szCs w:val="3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